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EE012A" w:rsidRDefault="00EE01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EE012A">
        <w:rPr>
          <w:b/>
        </w:rPr>
        <w:t>K2-ENRI22</w:t>
      </w:r>
    </w:p>
    <w:bookmarkEnd w:id="0"/>
    <w:p w:rsidR="00F578DA" w:rsidRPr="00D502C8" w:rsidRDefault="00F578DA" w:rsidP="00F578DA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F578DA" w:rsidRPr="005725CA" w:rsidRDefault="00F578DA" w:rsidP="00F578DA">
      <w:pPr>
        <w:jc w:val="center"/>
        <w:rPr>
          <w:rFonts w:ascii="Calibri" w:hAnsi="Calibri"/>
          <w:b/>
          <w:sz w:val="12"/>
        </w:rPr>
      </w:pPr>
    </w:p>
    <w:p w:rsidR="00F578DA" w:rsidRPr="00787832" w:rsidRDefault="00F578DA" w:rsidP="00F578DA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F578DA" w:rsidRDefault="00F578DA" w:rsidP="00F578DA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CCCR</w:t>
      </w:r>
      <w:r w:rsidR="003F426A">
        <w:rPr>
          <w:rFonts w:ascii="Calibri" w:hAnsi="Calibri"/>
          <w:b/>
          <w:sz w:val="40"/>
        </w:rPr>
        <w:t>/CDG</w:t>
      </w:r>
      <w:r>
        <w:rPr>
          <w:rFonts w:ascii="Calibri" w:hAnsi="Calibri"/>
        </w:rPr>
        <w:tab/>
      </w:r>
      <w:r w:rsidRPr="00787832">
        <w:rPr>
          <w:rFonts w:ascii="Calibri" w:hAnsi="Calibri"/>
          <w:b/>
          <w:sz w:val="40"/>
        </w:rPr>
        <w:t>LABORATOIRE</w:t>
      </w:r>
    </w:p>
    <w:p w:rsidR="00F578DA" w:rsidRPr="00D502C8" w:rsidRDefault="00F578DA" w:rsidP="00F578DA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F578DA" w:rsidRDefault="00F578DA" w:rsidP="00F578DA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3F426A">
        <w:rPr>
          <w:rFonts w:ascii="Calibri" w:hAnsi="Calibri"/>
        </w:rPr>
        <w:t>1207/1280</w:t>
      </w:r>
    </w:p>
    <w:p w:rsidR="00F578DA" w:rsidRDefault="00F578DA" w:rsidP="00F578DA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F578DA" w:rsidTr="00C5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0C4723" w:rsidRDefault="00F578DA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F578DA" w:rsidRPr="000C4723" w:rsidRDefault="00F578DA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F578DA" w:rsidRPr="000C4723" w:rsidRDefault="00F578DA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F578DA" w:rsidRPr="000C4723" w:rsidRDefault="00F578DA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F578DA" w:rsidRPr="000C4723" w:rsidRDefault="00F578DA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F578DA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175875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135520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SEC (ROUGE/JAUNE)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135564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CTAD (BLEU/JAUNE)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135542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EDTA (VIOLET/NOIR)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191521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HEPARINE/LITHIUM (VERT/NOIR)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191510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FLUORURE Na/OXALATE K (GRIS/BLANC)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184559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VS (NOIR)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135757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TUBE EDTA 6mL (VIOLET/NOIR) (GRAND TUBE)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F578DA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135815</w:t>
            </w:r>
          </w:p>
        </w:tc>
        <w:tc>
          <w:tcPr>
            <w:tcW w:w="6918" w:type="dxa"/>
          </w:tcPr>
          <w:p w:rsidR="00F578DA" w:rsidRPr="00CE6599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CORPS DE POMPE STANDARD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578DA" w:rsidRPr="00D502C8" w:rsidRDefault="00F578D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135790</w:t>
            </w:r>
          </w:p>
        </w:tc>
        <w:tc>
          <w:tcPr>
            <w:tcW w:w="6918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4668C5">
              <w:rPr>
                <w:rFonts w:ascii="Calibri" w:hAnsi="Calibri"/>
                <w:sz w:val="22"/>
              </w:rPr>
              <w:t>AIGUILLE POUR PRELEVEMENT + Corps de pompe sécurisé 21G (Verte)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135779</w:t>
            </w:r>
          </w:p>
        </w:tc>
        <w:tc>
          <w:tcPr>
            <w:tcW w:w="6918" w:type="dxa"/>
          </w:tcPr>
          <w:p w:rsidR="004668C5" w:rsidRPr="004668C5" w:rsidRDefault="004668C5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4668C5">
              <w:rPr>
                <w:rFonts w:ascii="Calibri" w:hAnsi="Calibri"/>
                <w:sz w:val="22"/>
              </w:rPr>
              <w:t>AIGUILLE POUR PRELEVEMENT + Corps de pompe sécurisé 22G (Noire)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4668C5">
              <w:rPr>
                <w:rFonts w:ascii="Calibri" w:hAnsi="Calibri"/>
                <w:sz w:val="22"/>
              </w:rPr>
              <w:t>220743</w:t>
            </w:r>
          </w:p>
        </w:tc>
        <w:tc>
          <w:tcPr>
            <w:tcW w:w="6918" w:type="dxa"/>
          </w:tcPr>
          <w:p w:rsidR="004668C5" w:rsidRPr="004668C5" w:rsidRDefault="004668C5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SYSTEME DE PRELEVEMENT A AILETTE + Corps de pompe – 23 G (BLEU)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4668C5" w:rsidRDefault="004668C5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4668C5">
              <w:rPr>
                <w:rFonts w:ascii="Calibri" w:hAnsi="Calibri"/>
                <w:sz w:val="22"/>
              </w:rPr>
              <w:t>220765</w:t>
            </w:r>
          </w:p>
        </w:tc>
        <w:tc>
          <w:tcPr>
            <w:tcW w:w="6918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CE6599">
              <w:rPr>
                <w:rFonts w:ascii="Calibri" w:hAnsi="Calibri"/>
                <w:sz w:val="22"/>
              </w:rPr>
              <w:t>SYSTEME DE PRELEVEMENT A AILETTE + Corps de pompe – 21 G (VERT)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D502C8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928F5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E928F5">
              <w:rPr>
                <w:rFonts w:ascii="Calibri" w:hAnsi="Calibri"/>
                <w:sz w:val="22"/>
              </w:rPr>
              <w:t>234023</w:t>
            </w:r>
          </w:p>
        </w:tc>
        <w:tc>
          <w:tcPr>
            <w:tcW w:w="6918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sz w:val="22"/>
                <w:lang w:val="en-US"/>
              </w:rPr>
              <w:t>BANDELETTE GLYCEMIE NOVABIOMEDICAL (2x50 bandelettes)</w:t>
            </w:r>
          </w:p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b/>
                <w:color w:val="FF0000"/>
                <w:sz w:val="22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sz w:val="22"/>
                <w:lang w:val="en-US"/>
              </w:rPr>
              <w:t>X100</w:t>
            </w:r>
          </w:p>
        </w:tc>
        <w:tc>
          <w:tcPr>
            <w:tcW w:w="1134" w:type="dxa"/>
          </w:tcPr>
          <w:p w:rsidR="00E928F5" w:rsidRPr="00D502C8" w:rsidRDefault="00E928F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928F5" w:rsidRPr="00D502C8" w:rsidRDefault="00E928F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928F5" w:rsidRPr="00887039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E928F5">
              <w:rPr>
                <w:rFonts w:ascii="Calibri" w:hAnsi="Calibri"/>
                <w:sz w:val="22"/>
              </w:rPr>
              <w:t>234034</w:t>
            </w:r>
          </w:p>
        </w:tc>
        <w:tc>
          <w:tcPr>
            <w:tcW w:w="6918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sz w:val="22"/>
                <w:lang w:val="en-US"/>
              </w:rPr>
              <w:t xml:space="preserve">BANDELETTE CETONEMIE NOVABIOMEDICAL (2x25 bandelettes) </w:t>
            </w:r>
          </w:p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4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E928F5">
              <w:rPr>
                <w:rFonts w:ascii="Calibri" w:hAnsi="Calibri"/>
                <w:sz w:val="22"/>
                <w:lang w:val="en-US"/>
              </w:rPr>
              <w:t>X50</w:t>
            </w:r>
          </w:p>
        </w:tc>
        <w:tc>
          <w:tcPr>
            <w:tcW w:w="1134" w:type="dxa"/>
          </w:tcPr>
          <w:p w:rsidR="00E928F5" w:rsidRPr="006C272B" w:rsidRDefault="00E928F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928F5" w:rsidRPr="006C272B" w:rsidRDefault="00E928F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28F5" w:rsidRPr="00887039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E928F5">
              <w:rPr>
                <w:rFonts w:ascii="Calibri" w:hAnsi="Calibri"/>
                <w:sz w:val="22"/>
              </w:rPr>
              <w:t>233993</w:t>
            </w:r>
          </w:p>
        </w:tc>
        <w:tc>
          <w:tcPr>
            <w:tcW w:w="6918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928F5">
              <w:rPr>
                <w:rFonts w:ascii="Calibri" w:hAnsi="Calibri"/>
                <w:sz w:val="22"/>
              </w:rPr>
              <w:t xml:space="preserve">SOLUTION DE CONTROLE LECTEUR NOVABIOMEDICAL (1 flacon niv1 et niv3)  </w:t>
            </w:r>
            <w:r w:rsidRPr="00E928F5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4" w:type="dxa"/>
          </w:tcPr>
          <w:p w:rsidR="00E928F5" w:rsidRPr="00E928F5" w:rsidRDefault="00E928F5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928F5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134" w:type="dxa"/>
          </w:tcPr>
          <w:p w:rsidR="00E928F5" w:rsidRPr="006C272B" w:rsidRDefault="00E928F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928F5" w:rsidRPr="006C272B" w:rsidRDefault="00E928F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668C5" w:rsidRPr="006C272B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D502C8">
              <w:rPr>
                <w:rFonts w:ascii="Calibri" w:hAnsi="Calibri"/>
                <w:sz w:val="20"/>
              </w:rPr>
              <w:t>136283</w:t>
            </w:r>
          </w:p>
        </w:tc>
        <w:tc>
          <w:tcPr>
            <w:tcW w:w="6918" w:type="dxa"/>
          </w:tcPr>
          <w:p w:rsidR="004668C5" w:rsidRPr="00CE6599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ECOUVILLON COTON STERILE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RPr="006C272B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D502C8" w:rsidRDefault="004668C5" w:rsidP="00FB274B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F97DC5">
              <w:rPr>
                <w:rFonts w:ascii="Calibri" w:hAnsi="Calibri"/>
                <w:sz w:val="22"/>
              </w:rPr>
              <w:t>197743</w:t>
            </w:r>
          </w:p>
        </w:tc>
        <w:tc>
          <w:tcPr>
            <w:tcW w:w="6918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ESWAB</w:t>
            </w:r>
          </w:p>
        </w:tc>
        <w:tc>
          <w:tcPr>
            <w:tcW w:w="1134" w:type="dxa"/>
          </w:tcPr>
          <w:p w:rsidR="004668C5" w:rsidRPr="00D502C8" w:rsidRDefault="004668C5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RPr="006C272B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136341</w:t>
            </w:r>
          </w:p>
        </w:tc>
        <w:tc>
          <w:tcPr>
            <w:tcW w:w="6918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TUBE PCR</w:t>
            </w:r>
          </w:p>
        </w:tc>
        <w:tc>
          <w:tcPr>
            <w:tcW w:w="1134" w:type="dxa"/>
          </w:tcPr>
          <w:p w:rsidR="004668C5" w:rsidRPr="00D502C8" w:rsidRDefault="004668C5" w:rsidP="00FB274B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RPr="006C272B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20358</w:t>
            </w:r>
          </w:p>
        </w:tc>
        <w:tc>
          <w:tcPr>
            <w:tcW w:w="6918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BOITE DE TRANSPORT DE LAMES</w:t>
            </w:r>
          </w:p>
        </w:tc>
        <w:tc>
          <w:tcPr>
            <w:tcW w:w="1134" w:type="dxa"/>
          </w:tcPr>
          <w:p w:rsidR="004668C5" w:rsidRPr="00D502C8" w:rsidRDefault="004668C5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RPr="006C272B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136002</w:t>
            </w:r>
          </w:p>
        </w:tc>
        <w:tc>
          <w:tcPr>
            <w:tcW w:w="6918" w:type="dxa"/>
          </w:tcPr>
          <w:p w:rsidR="004668C5" w:rsidRPr="00F97DC5" w:rsidRDefault="009306A0" w:rsidP="00FB274B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 ECBU 18</w:t>
            </w:r>
            <w:r w:rsidR="004668C5" w:rsidRPr="00F97DC5">
              <w:rPr>
                <w:rFonts w:ascii="Calibri" w:hAnsi="Calibri"/>
                <w:sz w:val="22"/>
              </w:rPr>
              <w:t>0 mL</w:t>
            </w:r>
          </w:p>
        </w:tc>
        <w:tc>
          <w:tcPr>
            <w:tcW w:w="1134" w:type="dxa"/>
          </w:tcPr>
          <w:p w:rsidR="004668C5" w:rsidRPr="00D502C8" w:rsidRDefault="004668C5" w:rsidP="00FB274B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4668C5" w:rsidRPr="006C272B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136308</w:t>
            </w:r>
          </w:p>
        </w:tc>
        <w:tc>
          <w:tcPr>
            <w:tcW w:w="6918" w:type="dxa"/>
          </w:tcPr>
          <w:p w:rsidR="004668C5" w:rsidRPr="00F97DC5" w:rsidRDefault="004668C5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F97DC5">
              <w:rPr>
                <w:rFonts w:ascii="Calibri" w:hAnsi="Calibri"/>
                <w:sz w:val="22"/>
              </w:rPr>
              <w:t>LAMES DE VERRE CERCLEE</w:t>
            </w:r>
          </w:p>
        </w:tc>
        <w:tc>
          <w:tcPr>
            <w:tcW w:w="1134" w:type="dxa"/>
          </w:tcPr>
          <w:p w:rsidR="004668C5" w:rsidRPr="00D502C8" w:rsidRDefault="0050050D" w:rsidP="00FB274B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X1boite</w:t>
            </w: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4668C5" w:rsidRPr="006C272B" w:rsidRDefault="004668C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EA6637" w:rsidRPr="006C272B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EA6637" w:rsidRPr="00EA6637" w:rsidRDefault="00EA6637" w:rsidP="001E0FFF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EA6637">
              <w:rPr>
                <w:rFonts w:ascii="Calibri" w:hAnsi="Calibri"/>
                <w:sz w:val="22"/>
              </w:rPr>
              <w:t>136046</w:t>
            </w:r>
          </w:p>
        </w:tc>
        <w:tc>
          <w:tcPr>
            <w:tcW w:w="6918" w:type="dxa"/>
          </w:tcPr>
          <w:p w:rsidR="00EA6637" w:rsidRPr="00EA6637" w:rsidRDefault="00EA6637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A6637">
              <w:rPr>
                <w:rFonts w:ascii="Calibri" w:hAnsi="Calibri"/>
                <w:sz w:val="22"/>
              </w:rPr>
              <w:t>TUBE CONIQUE DE 15 mL</w:t>
            </w:r>
          </w:p>
        </w:tc>
        <w:tc>
          <w:tcPr>
            <w:tcW w:w="1134" w:type="dxa"/>
          </w:tcPr>
          <w:p w:rsidR="00EA6637" w:rsidRPr="00EA6637" w:rsidRDefault="00EA6637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B10BEF"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EA6637" w:rsidRPr="00D502C8" w:rsidRDefault="00EA6637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A6637" w:rsidRPr="00D502C8" w:rsidRDefault="00EA6637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3F426A" w:rsidRPr="006C272B" w:rsidTr="00C54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3F426A" w:rsidRPr="00EA6637" w:rsidRDefault="003F426A" w:rsidP="001E0FFF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234205</w:t>
            </w:r>
          </w:p>
        </w:tc>
        <w:tc>
          <w:tcPr>
            <w:tcW w:w="6918" w:type="dxa"/>
          </w:tcPr>
          <w:p w:rsidR="003F426A" w:rsidRPr="00EA6637" w:rsidRDefault="003F426A" w:rsidP="001E0FF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PETIT FLACON DE FORMOL 4% BAGUE </w:t>
            </w:r>
            <w:r w:rsidRPr="003F426A">
              <w:rPr>
                <w:rFonts w:ascii="Calibri" w:hAnsi="Calibri"/>
                <w:b/>
                <w:color w:val="FF0000"/>
                <w:sz w:val="22"/>
              </w:rPr>
              <w:t xml:space="preserve">ROUGE </w:t>
            </w:r>
            <w:r>
              <w:rPr>
                <w:rFonts w:ascii="Calibri" w:hAnsi="Calibri"/>
                <w:sz w:val="22"/>
              </w:rPr>
              <w:t>(40Ml°)</w:t>
            </w:r>
          </w:p>
        </w:tc>
        <w:tc>
          <w:tcPr>
            <w:tcW w:w="1134" w:type="dxa"/>
          </w:tcPr>
          <w:p w:rsidR="003F426A" w:rsidRPr="00B10BEF" w:rsidRDefault="003F426A" w:rsidP="001E0FF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3F426A" w:rsidRPr="00D502C8" w:rsidRDefault="003F426A" w:rsidP="001E0FF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3F426A" w:rsidRPr="00D502C8" w:rsidRDefault="003F426A" w:rsidP="001E0FF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7331C" w:rsidRPr="006C272B" w:rsidTr="00C5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7331C" w:rsidRDefault="00A7331C" w:rsidP="001E0FFF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135860</w:t>
            </w:r>
          </w:p>
        </w:tc>
        <w:tc>
          <w:tcPr>
            <w:tcW w:w="6918" w:type="dxa"/>
          </w:tcPr>
          <w:p w:rsidR="00A7331C" w:rsidRDefault="00A7331C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ADAPTATEUR POUR TUBE Greiner/BD</w:t>
            </w:r>
          </w:p>
        </w:tc>
        <w:tc>
          <w:tcPr>
            <w:tcW w:w="1134" w:type="dxa"/>
          </w:tcPr>
          <w:p w:rsidR="00A7331C" w:rsidRDefault="00A7331C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A7331C" w:rsidRPr="00D502C8" w:rsidRDefault="00A7331C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7331C" w:rsidRPr="00D502C8" w:rsidRDefault="00A7331C" w:rsidP="001E0FFF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F578DA" w:rsidRPr="006C272B" w:rsidRDefault="00F578DA" w:rsidP="00F578DA">
      <w:pPr>
        <w:tabs>
          <w:tab w:val="left" w:pos="6521"/>
        </w:tabs>
        <w:rPr>
          <w:rFonts w:ascii="Calibri" w:hAnsi="Calibri"/>
          <w:sz w:val="22"/>
        </w:rPr>
      </w:pPr>
    </w:p>
    <w:p w:rsidR="00F578DA" w:rsidRPr="00BB3643" w:rsidRDefault="00F578DA" w:rsidP="00F578D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F578DA" w:rsidRDefault="00F578DA" w:rsidP="00F578D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F578DA" w:rsidRDefault="00F578DA" w:rsidP="00F578D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F578DA" w:rsidRDefault="00F578DA" w:rsidP="00F578D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Default="00F578DA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281EB4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6A" w:rsidRDefault="00E7126A" w:rsidP="00085DC4">
      <w:r>
        <w:separator/>
      </w:r>
    </w:p>
  </w:endnote>
  <w:endnote w:type="continuationSeparator" w:id="0">
    <w:p w:rsidR="00E7126A" w:rsidRDefault="00E7126A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6A" w:rsidRDefault="00E7126A" w:rsidP="00085DC4">
      <w:r>
        <w:separator/>
      </w:r>
    </w:p>
  </w:footnote>
  <w:footnote w:type="continuationSeparator" w:id="0">
    <w:p w:rsidR="00E7126A" w:rsidRDefault="00E7126A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F03D35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15CAC"/>
    <w:rsid w:val="00085DC4"/>
    <w:rsid w:val="000A6DB7"/>
    <w:rsid w:val="000C4723"/>
    <w:rsid w:val="0013528A"/>
    <w:rsid w:val="00281EB4"/>
    <w:rsid w:val="003F426A"/>
    <w:rsid w:val="004668C5"/>
    <w:rsid w:val="0050050D"/>
    <w:rsid w:val="00571ECD"/>
    <w:rsid w:val="005725CA"/>
    <w:rsid w:val="00582645"/>
    <w:rsid w:val="005A161B"/>
    <w:rsid w:val="00630FA4"/>
    <w:rsid w:val="006A697D"/>
    <w:rsid w:val="006C272B"/>
    <w:rsid w:val="006E5326"/>
    <w:rsid w:val="00764F2D"/>
    <w:rsid w:val="00771CA8"/>
    <w:rsid w:val="00787832"/>
    <w:rsid w:val="007C3677"/>
    <w:rsid w:val="00817C30"/>
    <w:rsid w:val="00887039"/>
    <w:rsid w:val="00925AC2"/>
    <w:rsid w:val="009306A0"/>
    <w:rsid w:val="00972CAF"/>
    <w:rsid w:val="009A1F68"/>
    <w:rsid w:val="009C50D9"/>
    <w:rsid w:val="00A25760"/>
    <w:rsid w:val="00A419D7"/>
    <w:rsid w:val="00A7331C"/>
    <w:rsid w:val="00AA1A9C"/>
    <w:rsid w:val="00B10BEF"/>
    <w:rsid w:val="00B96F05"/>
    <w:rsid w:val="00BB3643"/>
    <w:rsid w:val="00BB451C"/>
    <w:rsid w:val="00BF2A44"/>
    <w:rsid w:val="00BF6D8A"/>
    <w:rsid w:val="00C06A91"/>
    <w:rsid w:val="00C101D7"/>
    <w:rsid w:val="00C36F0A"/>
    <w:rsid w:val="00C5419A"/>
    <w:rsid w:val="00CE6599"/>
    <w:rsid w:val="00D178EC"/>
    <w:rsid w:val="00D31541"/>
    <w:rsid w:val="00D502C8"/>
    <w:rsid w:val="00D549BE"/>
    <w:rsid w:val="00E40FD8"/>
    <w:rsid w:val="00E6065A"/>
    <w:rsid w:val="00E7126A"/>
    <w:rsid w:val="00E928F5"/>
    <w:rsid w:val="00EA6637"/>
    <w:rsid w:val="00EE012A"/>
    <w:rsid w:val="00F03D35"/>
    <w:rsid w:val="00F578DA"/>
    <w:rsid w:val="00F97DC5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352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1352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541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352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1352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541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31</cp:revision>
  <dcterms:created xsi:type="dcterms:W3CDTF">2017-02-17T11:30:00Z</dcterms:created>
  <dcterms:modified xsi:type="dcterms:W3CDTF">2024-02-13T10:16:00Z</dcterms:modified>
</cp:coreProperties>
</file>