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528" w14:textId="77777777" w:rsidR="005725CA" w:rsidRPr="00B4268B" w:rsidRDefault="00B426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4268B">
        <w:rPr>
          <w:b/>
        </w:rPr>
        <w:t>K2-ENRI22</w:t>
      </w:r>
    </w:p>
    <w:p w14:paraId="3E104895" w14:textId="77777777" w:rsidR="00771CA8" w:rsidRDefault="00771CA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44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14:paraId="11BD4915" w14:textId="77777777" w:rsidR="00C07298" w:rsidRDefault="00C0729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44"/>
        </w:rPr>
      </w:pPr>
    </w:p>
    <w:p w14:paraId="25A97303" w14:textId="77777777" w:rsidR="00C07298" w:rsidRPr="00D502C8" w:rsidRDefault="00C0729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</w:p>
    <w:p w14:paraId="70ADFF65" w14:textId="77777777"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14:paraId="5E2BC691" w14:textId="77777777"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14:paraId="506D92B3" w14:textId="027AA9E6" w:rsidR="00771CA8" w:rsidRDefault="00771CA8" w:rsidP="00771CA8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E</w:t>
      </w:r>
      <w:r w:rsidR="00814944">
        <w:rPr>
          <w:rFonts w:ascii="Calibri" w:hAnsi="Calibri"/>
          <w:b/>
          <w:sz w:val="40"/>
        </w:rPr>
        <w:t>PRI</w:t>
      </w:r>
      <w:r>
        <w:rPr>
          <w:rFonts w:ascii="Calibri" w:hAnsi="Calibri"/>
        </w:rPr>
        <w:tab/>
      </w:r>
      <w:r w:rsidRPr="00787832">
        <w:rPr>
          <w:rFonts w:ascii="Calibri" w:hAnsi="Calibri"/>
          <w:b/>
          <w:sz w:val="40"/>
        </w:rPr>
        <w:t>LABORATOIRE</w:t>
      </w:r>
    </w:p>
    <w:p w14:paraId="16A1B7B2" w14:textId="77777777" w:rsidR="00C07298" w:rsidRDefault="00C07298" w:rsidP="00771CA8">
      <w:pPr>
        <w:tabs>
          <w:tab w:val="left" w:pos="6521"/>
        </w:tabs>
        <w:rPr>
          <w:rFonts w:ascii="Calibri" w:hAnsi="Calibri"/>
          <w:b/>
          <w:sz w:val="40"/>
        </w:rPr>
      </w:pPr>
    </w:p>
    <w:p w14:paraId="5510D2E6" w14:textId="77777777"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10"/>
        </w:rPr>
      </w:pPr>
    </w:p>
    <w:p w14:paraId="017793FB" w14:textId="77777777"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A24E49">
        <w:rPr>
          <w:rFonts w:ascii="Calibri" w:hAnsi="Calibri"/>
        </w:rPr>
        <w:t>6005</w:t>
      </w:r>
    </w:p>
    <w:p w14:paraId="6374B02A" w14:textId="77777777" w:rsidR="00771CA8" w:rsidRDefault="00771CA8" w:rsidP="00771CA8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771CA8" w14:paraId="3044EFC3" w14:textId="77777777" w:rsidTr="00C40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0E972D01" w14:textId="77777777"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14:paraId="58A633F6" w14:textId="77777777"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14:paraId="7B2451D6" w14:textId="77777777"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14:paraId="3B64670B" w14:textId="77777777"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14:paraId="15D1E4D8" w14:textId="77777777"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134C9B" w14:paraId="27BA711D" w14:textId="77777777" w:rsidTr="00C40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5FAED5A5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137005</w:t>
            </w:r>
          </w:p>
        </w:tc>
        <w:tc>
          <w:tcPr>
            <w:tcW w:w="6918" w:type="dxa"/>
          </w:tcPr>
          <w:p w14:paraId="5146F18F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DE CONTRÔLE DE SURFACE (champignons)</w:t>
            </w:r>
          </w:p>
        </w:tc>
        <w:tc>
          <w:tcPr>
            <w:tcW w:w="1134" w:type="dxa"/>
          </w:tcPr>
          <w:p w14:paraId="29ADD3E4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14:paraId="0CA69C9C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6ED2CAC9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34C9B" w14:paraId="4637959B" w14:textId="77777777" w:rsidTr="00C40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3692352F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137038</w:t>
            </w:r>
          </w:p>
        </w:tc>
        <w:tc>
          <w:tcPr>
            <w:tcW w:w="6918" w:type="dxa"/>
          </w:tcPr>
          <w:p w14:paraId="220F2923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DE CONTRÔLE DE SURFACE (bactéries)</w:t>
            </w:r>
          </w:p>
        </w:tc>
        <w:tc>
          <w:tcPr>
            <w:tcW w:w="1134" w:type="dxa"/>
          </w:tcPr>
          <w:p w14:paraId="3AA9EE1F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14:paraId="2420DCE7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1BC741E4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34C9B" w14:paraId="1466E915" w14:textId="77777777" w:rsidTr="00C40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5D73239D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143008</w:t>
            </w:r>
          </w:p>
        </w:tc>
        <w:tc>
          <w:tcPr>
            <w:tcW w:w="6918" w:type="dxa"/>
          </w:tcPr>
          <w:p w14:paraId="252A22BE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MCA DE CONTRÔLE D’AIR (champignons)</w:t>
            </w:r>
          </w:p>
        </w:tc>
        <w:tc>
          <w:tcPr>
            <w:tcW w:w="1134" w:type="dxa"/>
          </w:tcPr>
          <w:p w14:paraId="5C838B4B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14:paraId="3D83A5E5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7E80205F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34C9B" w14:paraId="10A61F9B" w14:textId="77777777" w:rsidTr="00C40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4B0874D0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7C3677">
              <w:rPr>
                <w:rFonts w:ascii="Calibri" w:hAnsi="Calibri"/>
                <w:sz w:val="22"/>
              </w:rPr>
              <w:t>137071</w:t>
            </w:r>
          </w:p>
        </w:tc>
        <w:tc>
          <w:tcPr>
            <w:tcW w:w="6918" w:type="dxa"/>
          </w:tcPr>
          <w:p w14:paraId="1E763385" w14:textId="77777777" w:rsidR="00134C9B" w:rsidRPr="007C3677" w:rsidRDefault="00134C9B" w:rsidP="007C367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7C3677">
              <w:rPr>
                <w:rFonts w:ascii="Calibri" w:hAnsi="Calibri"/>
              </w:rPr>
              <w:t>GELOSE TCS DE CONTRÔLE D’AIR (bactéries)</w:t>
            </w:r>
          </w:p>
        </w:tc>
        <w:tc>
          <w:tcPr>
            <w:tcW w:w="1134" w:type="dxa"/>
          </w:tcPr>
          <w:p w14:paraId="37A334A2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14:paraId="0B26F0FD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6FF7CDFC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34C9B" w14:paraId="776F80B9" w14:textId="77777777" w:rsidTr="00C40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501735E1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136024</w:t>
            </w:r>
          </w:p>
        </w:tc>
        <w:tc>
          <w:tcPr>
            <w:tcW w:w="6918" w:type="dxa"/>
          </w:tcPr>
          <w:p w14:paraId="257AD7E6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FLACON PLASTIQUE STERILE 40mL BOUCHON ROUGE</w:t>
            </w:r>
          </w:p>
        </w:tc>
        <w:tc>
          <w:tcPr>
            <w:tcW w:w="1134" w:type="dxa"/>
          </w:tcPr>
          <w:p w14:paraId="74B96041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14:paraId="06AE8551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703D36E2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16707" w14:paraId="1C74121B" w14:textId="77777777" w:rsidTr="00C40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0BAA2688" w14:textId="77777777" w:rsidR="00616707" w:rsidRDefault="00616707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136024</w:t>
            </w:r>
          </w:p>
        </w:tc>
        <w:tc>
          <w:tcPr>
            <w:tcW w:w="6918" w:type="dxa"/>
          </w:tcPr>
          <w:p w14:paraId="1994E37C" w14:textId="77777777" w:rsidR="00616707" w:rsidRDefault="0061670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FLACON POUR PRELEVEMENT D’EAU</w:t>
            </w:r>
          </w:p>
        </w:tc>
        <w:tc>
          <w:tcPr>
            <w:tcW w:w="1134" w:type="dxa"/>
          </w:tcPr>
          <w:p w14:paraId="7FE7C8BC" w14:textId="77777777" w:rsidR="00616707" w:rsidRDefault="0061670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14:paraId="7A0CD971" w14:textId="77777777" w:rsidR="00616707" w:rsidRPr="00D502C8" w:rsidRDefault="0061670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59FEBBB6" w14:textId="77777777" w:rsidR="00616707" w:rsidRPr="00D502C8" w:rsidRDefault="0061670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34C9B" w14:paraId="720014A8" w14:textId="77777777" w:rsidTr="00C40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2BE7593F" w14:textId="77777777" w:rsidR="00134C9B" w:rsidRPr="007C3677" w:rsidRDefault="00134C9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12167</w:t>
            </w:r>
          </w:p>
        </w:tc>
        <w:tc>
          <w:tcPr>
            <w:tcW w:w="6918" w:type="dxa"/>
          </w:tcPr>
          <w:p w14:paraId="65578BA5" w14:textId="77777777" w:rsidR="00134C9B" w:rsidRPr="007C3677" w:rsidRDefault="00134C9B" w:rsidP="007C3677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CHLORE LIBRE DOSAGE</w:t>
            </w:r>
          </w:p>
        </w:tc>
        <w:tc>
          <w:tcPr>
            <w:tcW w:w="1134" w:type="dxa"/>
          </w:tcPr>
          <w:p w14:paraId="6A9516E6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14:paraId="749C6D36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14:paraId="3016B3E5" w14:textId="77777777" w:rsidR="00134C9B" w:rsidRPr="00D502C8" w:rsidRDefault="00134C9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14:paraId="08256147" w14:textId="77777777" w:rsidR="00771CA8" w:rsidRDefault="00771CA8" w:rsidP="00771CA8">
      <w:pPr>
        <w:tabs>
          <w:tab w:val="left" w:pos="6521"/>
        </w:tabs>
        <w:rPr>
          <w:rFonts w:ascii="Calibri" w:hAnsi="Calibri"/>
          <w:sz w:val="22"/>
        </w:rPr>
      </w:pPr>
    </w:p>
    <w:p w14:paraId="1D11982B" w14:textId="77777777" w:rsidR="00771CA8" w:rsidRPr="00BB3643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14:paraId="47076603" w14:textId="77777777"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14:paraId="01E16A5E" w14:textId="77777777"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3FBA537E" w14:textId="77777777"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6A21DD38" w14:textId="77777777"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14:paraId="30309306" w14:textId="77777777" w:rsidR="00771CA8" w:rsidRDefault="00771CA8" w:rsidP="00616707">
      <w:pPr>
        <w:tabs>
          <w:tab w:val="left" w:pos="6521"/>
        </w:tabs>
        <w:rPr>
          <w:rFonts w:ascii="Calibri" w:hAnsi="Calibri"/>
          <w:b/>
          <w:sz w:val="22"/>
          <w:u w:val="single"/>
        </w:rPr>
      </w:pPr>
    </w:p>
    <w:p w14:paraId="52851350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5642BE80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5993178E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7AFB815E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1D9EEABD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74A0043D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39CF7F1D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684C4530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5107317B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1C021CDE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181A3AAE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4149EA5F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4BB10B17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62033D42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3151E6E4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2E139178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3FC07DDD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56A955E2" w14:textId="77777777" w:rsidR="00771CA8" w:rsidRDefault="00771CA8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771CA8" w:rsidSect="00572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BBD" w14:textId="77777777" w:rsidR="008D667B" w:rsidRDefault="008D667B" w:rsidP="00085DC4">
      <w:r>
        <w:separator/>
      </w:r>
    </w:p>
  </w:endnote>
  <w:endnote w:type="continuationSeparator" w:id="0">
    <w:p w14:paraId="5DE51C74" w14:textId="77777777" w:rsidR="008D667B" w:rsidRDefault="008D667B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8F78" w14:textId="77777777" w:rsidR="00D0616C" w:rsidRDefault="00D061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9316" w14:textId="77777777" w:rsidR="00D0616C" w:rsidRDefault="00D061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B19F" w14:textId="77777777" w:rsidR="00D0616C" w:rsidRDefault="00D061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ADB2" w14:textId="77777777" w:rsidR="008D667B" w:rsidRDefault="008D667B" w:rsidP="00085DC4">
      <w:r>
        <w:separator/>
      </w:r>
    </w:p>
  </w:footnote>
  <w:footnote w:type="continuationSeparator" w:id="0">
    <w:p w14:paraId="7A0622CF" w14:textId="77777777" w:rsidR="008D667B" w:rsidRDefault="008D667B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95C" w14:textId="77777777" w:rsidR="00D0616C" w:rsidRDefault="00D061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D78A" w14:textId="77777777" w:rsidR="00887039" w:rsidRDefault="00D0616C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0A35F43B" wp14:editId="52E7423D">
          <wp:simplePos x="0" y="0"/>
          <wp:positionH relativeFrom="column">
            <wp:posOffset>-856615</wp:posOffset>
          </wp:positionH>
          <wp:positionV relativeFrom="paragraph">
            <wp:posOffset>69215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BAAFD" w14:textId="77777777"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14:paraId="17EB8E4B" w14:textId="77777777"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14:paraId="42BE99AE" w14:textId="77777777"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765" w14:textId="77777777" w:rsidR="00D0616C" w:rsidRDefault="00D061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C4"/>
    <w:rsid w:val="00044B6B"/>
    <w:rsid w:val="00085DC4"/>
    <w:rsid w:val="000A6DB7"/>
    <w:rsid w:val="000C4723"/>
    <w:rsid w:val="00134C9B"/>
    <w:rsid w:val="00281EB4"/>
    <w:rsid w:val="00316819"/>
    <w:rsid w:val="00491721"/>
    <w:rsid w:val="00571ECD"/>
    <w:rsid w:val="005725CA"/>
    <w:rsid w:val="005A161B"/>
    <w:rsid w:val="00616707"/>
    <w:rsid w:val="006A697D"/>
    <w:rsid w:val="006C272B"/>
    <w:rsid w:val="00771CA8"/>
    <w:rsid w:val="00787832"/>
    <w:rsid w:val="007C3677"/>
    <w:rsid w:val="00814944"/>
    <w:rsid w:val="00887039"/>
    <w:rsid w:val="008D667B"/>
    <w:rsid w:val="00925AC2"/>
    <w:rsid w:val="009A1F68"/>
    <w:rsid w:val="009C50D9"/>
    <w:rsid w:val="00A24E49"/>
    <w:rsid w:val="00A25760"/>
    <w:rsid w:val="00AA1A9C"/>
    <w:rsid w:val="00B4268B"/>
    <w:rsid w:val="00B96F05"/>
    <w:rsid w:val="00BB3643"/>
    <w:rsid w:val="00BB451C"/>
    <w:rsid w:val="00BF2A44"/>
    <w:rsid w:val="00BF6D8A"/>
    <w:rsid w:val="00C06A91"/>
    <w:rsid w:val="00C07298"/>
    <w:rsid w:val="00C101D7"/>
    <w:rsid w:val="00C36F0A"/>
    <w:rsid w:val="00C40C0D"/>
    <w:rsid w:val="00D0616C"/>
    <w:rsid w:val="00D178EC"/>
    <w:rsid w:val="00D31541"/>
    <w:rsid w:val="00D502C8"/>
    <w:rsid w:val="00D549BE"/>
    <w:rsid w:val="00E6065A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81E9B"/>
  <w15:docId w15:val="{5B11CEDB-CE26-4118-A8B8-3AB053E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C40C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BOUVIER Bastien</cp:lastModifiedBy>
  <cp:revision>21</cp:revision>
  <dcterms:created xsi:type="dcterms:W3CDTF">2017-02-17T11:30:00Z</dcterms:created>
  <dcterms:modified xsi:type="dcterms:W3CDTF">2024-02-20T08:56:00Z</dcterms:modified>
</cp:coreProperties>
</file>